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120" w:firstLineChars="50"/>
        <w:rPr>
          <w:rFonts w:hint="eastAsia" w:ascii="ＭＳ Ｐゴシック" w:hAnsi="ＭＳ Ｐゴシック" w:eastAsia="ＭＳ Ｐゴシック"/>
          <w:sz w:val="24"/>
        </w:rPr>
      </w:pPr>
      <w:r>
        <w:rPr>
          <w:rFonts w:hint="eastAsia" w:ascii="ＭＳ 明朝" w:hAnsi="ＭＳ 明朝" w:eastAsia="ＭＳ 明朝"/>
          <w:sz w:val="24"/>
        </w:rPr>
        <w:t>（様式７）</w:t>
      </w:r>
    </w:p>
    <w:p>
      <w:pPr>
        <w:pStyle w:val="23"/>
        <w:tabs>
          <w:tab w:val="clear" w:pos="4252"/>
          <w:tab w:val="clear" w:pos="8504"/>
        </w:tabs>
        <w:snapToGrid w:val="1"/>
        <w:jc w:val="center"/>
        <w:rPr>
          <w:rFonts w:hint="eastAsia" w:eastAsia="ＭＳ ゴシック"/>
          <w:b w:val="1"/>
          <w:sz w:val="28"/>
        </w:rPr>
      </w:pPr>
      <w:r>
        <w:rPr>
          <w:rFonts w:hint="eastAsia" w:eastAsia="ＭＳ ゴシック"/>
          <w:b w:val="1"/>
          <w:sz w:val="28"/>
        </w:rPr>
        <w:t>人材確保・人材育成等について</w:t>
      </w:r>
    </w:p>
    <w:tbl>
      <w:tblPr>
        <w:tblStyle w:val="11"/>
        <w:tblpPr w:leftFromText="142" w:rightFromText="142" w:topFromText="0" w:bottomFromText="0" w:vertAnchor="text" w:horzAnchor="text" w:tblpXSpec="left" w:tblpY="1"/>
        <w:tblOverlap w:val="never"/>
        <w:tblW w:w="9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3548"/>
        <w:gridCol w:w="1654"/>
        <w:gridCol w:w="567"/>
        <w:gridCol w:w="709"/>
        <w:gridCol w:w="2677"/>
      </w:tblGrid>
      <w:tr>
        <w:trPr>
          <w:trHeight w:val="274" w:hRule="atLeast"/>
        </w:trPr>
        <w:tc>
          <w:tcPr>
            <w:tcW w:w="3548" w:type="dxa"/>
            <w:tcBorders>
              <w:top w:val="single" w:color="auto" w:sz="18" w:space="0"/>
              <w:left w:val="single" w:color="auto" w:sz="18"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tabs>
                <w:tab w:val="clear" w:pos="4252"/>
                <w:tab w:val="clear" w:pos="8504"/>
              </w:tabs>
              <w:snapToGrid w:val="1"/>
              <w:jc w:val="center"/>
              <w:rPr>
                <w:rFonts w:hint="eastAsia"/>
              </w:rPr>
            </w:pPr>
            <w:r>
              <w:rPr>
                <w:rFonts w:hint="eastAsia"/>
              </w:rPr>
              <w:t>採用計画内容</w:t>
            </w:r>
          </w:p>
        </w:tc>
        <w:tc>
          <w:tcPr>
            <w:tcW w:w="1654" w:type="dxa"/>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tabs>
                <w:tab w:val="clear" w:pos="4252"/>
                <w:tab w:val="clear" w:pos="8504"/>
              </w:tabs>
              <w:snapToGrid w:val="1"/>
              <w:jc w:val="center"/>
              <w:rPr>
                <w:rFonts w:hint="eastAsia"/>
              </w:rPr>
            </w:pPr>
            <w:r>
              <w:rPr>
                <w:rFonts w:hint="eastAsia"/>
              </w:rPr>
              <w:t>職　種</w:t>
            </w:r>
          </w:p>
        </w:tc>
        <w:tc>
          <w:tcPr>
            <w:tcW w:w="567" w:type="dxa"/>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tabs>
                <w:tab w:val="clear" w:pos="4252"/>
                <w:tab w:val="clear" w:pos="8504"/>
              </w:tabs>
              <w:snapToGrid w:val="1"/>
              <w:jc w:val="center"/>
              <w:rPr>
                <w:rFonts w:hint="eastAsia"/>
              </w:rPr>
            </w:pPr>
            <w:r>
              <w:rPr>
                <w:rFonts w:hint="eastAsia"/>
              </w:rPr>
              <w:t>年齢</w:t>
            </w:r>
          </w:p>
        </w:tc>
        <w:tc>
          <w:tcPr>
            <w:tcW w:w="709" w:type="dxa"/>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jc w:val="center"/>
              <w:rPr>
                <w:rFonts w:hint="eastAsia"/>
              </w:rPr>
            </w:pPr>
            <w:r>
              <w:rPr>
                <w:rFonts w:hint="eastAsia"/>
              </w:rPr>
              <w:t>実務経験</w:t>
            </w:r>
          </w:p>
        </w:tc>
        <w:tc>
          <w:tcPr>
            <w:tcW w:w="2677" w:type="dxa"/>
            <w:tcBorders>
              <w:top w:val="single" w:color="auto" w:sz="18" w:space="0"/>
              <w:left w:val="single" w:color="auto" w:sz="4" w:space="0"/>
              <w:bottom w:val="double" w:color="auto" w:sz="4" w:space="0"/>
              <w:right w:val="single" w:color="auto" w:sz="18" w:space="0"/>
              <w:tl2br w:val="none" w:color="auto" w:sz="0" w:space="0"/>
              <w:tr2bl w:val="none" w:color="auto" w:sz="0" w:space="0"/>
            </w:tcBorders>
            <w:shd w:val="clear" w:color="auto" w:themeFill="text2" w:themeFillTint="33" w:themeFillShade="FF"/>
            <w:vAlign w:val="center"/>
          </w:tcPr>
          <w:p>
            <w:pPr>
              <w:pStyle w:val="23"/>
              <w:jc w:val="center"/>
              <w:rPr>
                <w:rFonts w:hint="eastAsia"/>
              </w:rPr>
            </w:pPr>
            <w:r>
              <w:rPr>
                <w:rFonts w:hint="eastAsia"/>
              </w:rPr>
              <w:t>資格・採用条件等</w:t>
            </w:r>
          </w:p>
        </w:tc>
      </w:tr>
      <w:tr>
        <w:trPr>
          <w:cantSplit/>
          <w:trHeight w:val="315" w:hRule="atLeast"/>
        </w:trPr>
        <w:tc>
          <w:tcPr>
            <w:tcW w:w="3548" w:type="dxa"/>
            <w:vMerge w:val="restart"/>
            <w:tcBorders>
              <w:top w:val="double" w:color="auto" w:sz="4" w:space="0"/>
              <w:left w:val="single" w:color="auto" w:sz="18" w:space="0"/>
              <w:bottom w:val="none" w:color="auto" w:sz="0" w:space="0"/>
              <w:right w:val="single" w:color="auto" w:sz="4" w:space="0"/>
              <w:tl2br w:val="none" w:color="auto" w:sz="0" w:space="0"/>
              <w:tr2bl w:val="none" w:color="auto" w:sz="0" w:space="0"/>
            </w:tcBorders>
            <w:vAlign w:val="center"/>
          </w:tcPr>
          <w:p>
            <w:pPr>
              <w:pStyle w:val="23"/>
              <w:spacing w:line="0" w:lineRule="atLeast"/>
              <w:jc w:val="center"/>
              <w:rPr>
                <w:rFonts w:hint="eastAsia"/>
                <w:sz w:val="18"/>
              </w:rPr>
            </w:pPr>
            <w:r>
              <w:rPr>
                <w:rFonts w:hint="eastAsia"/>
                <w:sz w:val="18"/>
              </w:rPr>
              <w:t>＊職員採用の計画内容を記載し、右表に採用職員の資格等を記載してください。</w:t>
            </w:r>
          </w:p>
        </w:tc>
        <w:tc>
          <w:tcPr>
            <w:tcW w:w="1654" w:type="dxa"/>
            <w:tcBorders>
              <w:top w:val="doub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doub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doub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doub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dotted" w:color="auto" w:sz="4" w:space="0"/>
              <w:right w:val="single" w:color="auto" w:sz="4" w:space="0"/>
              <w:tl2br w:val="none" w:color="auto" w:sz="0" w:space="0"/>
              <w:tr2bl w:val="none" w:color="auto" w:sz="0" w:space="0"/>
            </w:tcBorders>
            <w:vAlign w:val="center"/>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bookmarkStart w:id="0" w:name="_GoBack"/>
            <w:bookmarkEnd w:id="0"/>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restart"/>
            <w:tcBorders>
              <w:top w:val="dotted" w:color="auto" w:sz="4" w:space="0"/>
              <w:left w:val="single" w:color="auto" w:sz="18" w:space="0"/>
              <w:bottom w:val="none" w:color="auto" w:sz="0" w:space="0"/>
              <w:right w:val="single" w:color="auto" w:sz="4" w:space="0"/>
              <w:tl2br w:val="none" w:color="auto" w:sz="0" w:space="0"/>
              <w:tr2bl w:val="none" w:color="auto" w:sz="0" w:space="0"/>
            </w:tcBorders>
            <w:vAlign w:val="top"/>
          </w:tcPr>
          <w:p>
            <w:pPr>
              <w:pStyle w:val="23"/>
              <w:spacing w:line="0" w:lineRule="atLeast"/>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center"/>
          </w:tcPr>
          <w:p>
            <w:pPr>
              <w:pStyle w:val="23"/>
              <w:tabs>
                <w:tab w:val="clear" w:pos="4252"/>
                <w:tab w:val="clear" w:pos="8504"/>
              </w:tabs>
              <w:snapToGrid w:val="1"/>
              <w:rPr>
                <w:rFonts w:hint="eastAsia"/>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03" w:hRule="atLeast"/>
        </w:trPr>
        <w:tc>
          <w:tcPr>
            <w:tcW w:w="9155" w:type="dxa"/>
            <w:gridSpan w:val="5"/>
            <w:tcBorders>
              <w:top w:val="double" w:color="auto" w:sz="4" w:space="0"/>
              <w:left w:val="single" w:color="auto" w:sz="18" w:space="0"/>
              <w:bottom w:val="dotted" w:color="auto" w:sz="4" w:space="0"/>
              <w:right w:val="single" w:color="auto" w:sz="18" w:space="0"/>
              <w:tl2br w:val="none" w:color="auto" w:sz="0" w:space="0"/>
              <w:tr2bl w:val="none" w:color="auto" w:sz="0" w:space="0"/>
            </w:tcBorders>
            <w:shd w:val="clear" w:color="auto" w:themeFill="text2" w:themeFillTint="33" w:themeFillShade="FF"/>
            <w:vAlign w:val="top"/>
          </w:tcPr>
          <w:p>
            <w:pPr>
              <w:pStyle w:val="23"/>
              <w:tabs>
                <w:tab w:val="clear" w:pos="4252"/>
                <w:tab w:val="clear" w:pos="8504"/>
              </w:tabs>
              <w:snapToGrid w:val="1"/>
              <w:rPr>
                <w:rFonts w:hint="default"/>
                <w:sz w:val="18"/>
              </w:rPr>
            </w:pPr>
            <w:r>
              <w:rPr>
                <w:rFonts w:hint="eastAsia"/>
              </w:rPr>
              <w:t>人材確保に関する取組について</w:t>
            </w:r>
          </w:p>
        </w:tc>
      </w:tr>
      <w:tr>
        <w:trPr>
          <w:cantSplit/>
          <w:trHeight w:val="1586" w:hRule="atLeast"/>
        </w:trPr>
        <w:tc>
          <w:tcPr>
            <w:tcW w:w="9155" w:type="dxa"/>
            <w:gridSpan w:val="5"/>
            <w:tcBorders>
              <w:top w:val="dotted" w:color="auto" w:sz="4" w:space="0"/>
              <w:left w:val="single" w:color="auto" w:sz="18" w:space="0"/>
              <w:bottom w:val="doub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03" w:hRule="atLeast"/>
        </w:trPr>
        <w:tc>
          <w:tcPr>
            <w:tcW w:w="9155" w:type="dxa"/>
            <w:gridSpan w:val="5"/>
            <w:tcBorders>
              <w:top w:val="double" w:color="auto" w:sz="4" w:space="0"/>
              <w:left w:val="single" w:color="auto" w:sz="18" w:space="0"/>
              <w:bottom w:val="dotted" w:color="auto" w:sz="4" w:space="0"/>
              <w:right w:val="single" w:color="auto" w:sz="18" w:space="0"/>
              <w:tl2br w:val="none" w:color="auto" w:sz="0" w:space="0"/>
              <w:tr2bl w:val="none" w:color="auto" w:sz="0" w:space="0"/>
            </w:tcBorders>
            <w:shd w:val="clear" w:color="auto" w:themeFill="text2" w:themeFillTint="33" w:themeFillShade="FF"/>
            <w:vAlign w:val="top"/>
          </w:tcPr>
          <w:p>
            <w:pPr>
              <w:pStyle w:val="23"/>
              <w:tabs>
                <w:tab w:val="clear" w:pos="4252"/>
                <w:tab w:val="clear" w:pos="8504"/>
              </w:tabs>
              <w:snapToGrid w:val="1"/>
              <w:rPr>
                <w:rFonts w:hint="default"/>
                <w:sz w:val="18"/>
              </w:rPr>
            </w:pPr>
            <w:r>
              <w:rPr>
                <w:rFonts w:hint="eastAsia"/>
              </w:rPr>
              <w:t>職員の人材育成に関する取組について　</w:t>
            </w:r>
            <w:r>
              <w:rPr>
                <w:rFonts w:hint="eastAsia"/>
                <w:sz w:val="18"/>
              </w:rPr>
              <w:t>（サービスを実施するに当たって必要とされる職員研修、職員の階層別研修を実施する予定があれば、その内容を記載してください。）</w:t>
            </w:r>
          </w:p>
        </w:tc>
      </w:tr>
      <w:tr>
        <w:trPr>
          <w:cantSplit/>
          <w:trHeight w:val="1445" w:hRule="atLeast"/>
        </w:trPr>
        <w:tc>
          <w:tcPr>
            <w:tcW w:w="9155" w:type="dxa"/>
            <w:gridSpan w:val="5"/>
            <w:tcBorders>
              <w:top w:val="dotted" w:color="auto" w:sz="4" w:space="0"/>
              <w:left w:val="single" w:color="auto" w:sz="18" w:space="0"/>
              <w:bottom w:val="doub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32" w:hRule="atLeast"/>
        </w:trPr>
        <w:tc>
          <w:tcPr>
            <w:tcW w:w="9155" w:type="dxa"/>
            <w:gridSpan w:val="5"/>
            <w:tcBorders>
              <w:top w:val="double" w:color="auto" w:sz="4" w:space="0"/>
              <w:left w:val="single" w:color="auto" w:sz="18" w:space="0"/>
              <w:bottom w:val="dotted" w:color="auto" w:sz="4" w:space="0"/>
              <w:right w:val="single" w:color="auto" w:sz="18" w:space="0"/>
              <w:tl2br w:val="none" w:color="auto" w:sz="0" w:space="0"/>
              <w:tr2bl w:val="none" w:color="auto" w:sz="0" w:space="0"/>
            </w:tcBorders>
            <w:shd w:val="clear" w:color="auto" w:themeFill="text2" w:themeFillTint="33" w:themeFillShade="FF"/>
            <w:vAlign w:val="top"/>
          </w:tcPr>
          <w:p>
            <w:pPr>
              <w:pStyle w:val="23"/>
              <w:tabs>
                <w:tab w:val="clear" w:pos="4252"/>
                <w:tab w:val="clear" w:pos="8504"/>
              </w:tabs>
              <w:snapToGrid w:val="1"/>
              <w:rPr>
                <w:rFonts w:hint="default"/>
              </w:rPr>
            </w:pPr>
            <w:r>
              <w:rPr>
                <w:rFonts w:hint="eastAsia"/>
              </w:rPr>
              <w:t>職員配置の考え方　</w:t>
            </w:r>
            <w:r>
              <w:rPr>
                <w:rFonts w:hint="eastAsia"/>
                <w:sz w:val="18"/>
              </w:rPr>
              <w:t>（職員配置に関して法人の具体的な方針及び考え方を記載してください。）</w:t>
            </w:r>
          </w:p>
        </w:tc>
      </w:tr>
      <w:tr>
        <w:trPr>
          <w:cantSplit/>
          <w:trHeight w:val="2867" w:hRule="atLeast"/>
        </w:trPr>
        <w:tc>
          <w:tcPr>
            <w:tcW w:w="9155" w:type="dxa"/>
            <w:gridSpan w:val="5"/>
            <w:tcBorders>
              <w:top w:val="dotted" w:color="auto" w:sz="4" w:space="0"/>
              <w:left w:val="single" w:color="auto" w:sz="18" w:space="0"/>
              <w:bottom w:val="single" w:color="auto" w:sz="18"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r>
              <w:rPr>
                <w:rFonts w:hint="eastAsia"/>
              </w:rPr>
              <w:t>○管理者について</w:t>
            </w:r>
          </w:p>
          <w:p>
            <w:pPr>
              <w:pStyle w:val="23"/>
              <w:tabs>
                <w:tab w:val="clear" w:pos="4252"/>
                <w:tab w:val="clear" w:pos="8504"/>
              </w:tabs>
              <w:snapToGrid w:val="1"/>
              <w:rPr>
                <w:rFonts w:hint="default"/>
              </w:rPr>
            </w:pPr>
          </w:p>
          <w:p>
            <w:pPr>
              <w:pStyle w:val="23"/>
              <w:tabs>
                <w:tab w:val="clear" w:pos="4252"/>
                <w:tab w:val="clear" w:pos="8504"/>
              </w:tabs>
              <w:snapToGrid w:val="1"/>
              <w:rPr>
                <w:rFonts w:hint="default"/>
              </w:rPr>
            </w:pPr>
          </w:p>
          <w:p>
            <w:pPr>
              <w:pStyle w:val="23"/>
              <w:tabs>
                <w:tab w:val="clear" w:pos="4252"/>
                <w:tab w:val="clear" w:pos="8504"/>
              </w:tabs>
              <w:snapToGrid w:val="1"/>
              <w:rPr>
                <w:rFonts w:hint="default"/>
              </w:rPr>
            </w:pPr>
          </w:p>
          <w:p>
            <w:pPr>
              <w:pStyle w:val="23"/>
              <w:tabs>
                <w:tab w:val="clear" w:pos="4252"/>
                <w:tab w:val="clear" w:pos="8504"/>
              </w:tabs>
              <w:snapToGrid w:val="1"/>
              <w:rPr>
                <w:rFonts w:hint="default"/>
              </w:rPr>
            </w:pPr>
            <w:r>
              <w:rPr>
                <w:rFonts w:hint="eastAsia"/>
              </w:rPr>
              <w:t>○働きやすい環境づくりについて</w:t>
            </w:r>
          </w:p>
        </w:tc>
      </w:tr>
    </w:tbl>
    <w:p>
      <w:pPr>
        <w:pStyle w:val="23"/>
        <w:tabs>
          <w:tab w:val="clear" w:pos="4252"/>
          <w:tab w:val="clear" w:pos="8504"/>
        </w:tabs>
        <w:snapToGrid w:val="1"/>
        <w:rPr>
          <w:rFonts w:hint="eastAsia"/>
        </w:rPr>
      </w:pPr>
      <w:r>
        <w:rPr>
          <w:rFonts w:hint="eastAsia"/>
        </w:rPr>
        <w:t>（注）１　具体的な採用計画があれば、施設別・職種別に記入してください。</w:t>
      </w:r>
    </w:p>
    <w:p>
      <w:pPr>
        <w:pStyle w:val="23"/>
        <w:tabs>
          <w:tab w:val="clear" w:pos="4252"/>
          <w:tab w:val="clear" w:pos="8504"/>
        </w:tabs>
        <w:snapToGrid w:val="1"/>
        <w:ind w:firstLine="597"/>
        <w:rPr>
          <w:rFonts w:hint="eastAsia"/>
        </w:rPr>
      </w:pPr>
      <w:r>
        <w:rPr>
          <w:rFonts w:hint="eastAsia"/>
        </w:rPr>
        <w:t>２　具体的な採用計画がないときは、採用方針を記入してください。</w:t>
      </w:r>
    </w:p>
    <w:p>
      <w:pPr>
        <w:pStyle w:val="23"/>
        <w:tabs>
          <w:tab w:val="clear" w:pos="4252"/>
          <w:tab w:val="clear" w:pos="8504"/>
        </w:tabs>
        <w:snapToGrid w:val="1"/>
        <w:ind w:firstLine="597"/>
        <w:rPr>
          <w:rFonts w:hint="eastAsia"/>
          <w:kern w:val="0"/>
        </w:rPr>
      </w:pPr>
      <w:r>
        <w:rPr>
          <w:rFonts w:hint="eastAsia"/>
        </w:rPr>
        <w:t>３　採用が確定している者については、資格証等の写しを添付してください。</w:t>
      </w:r>
    </w:p>
    <w:sectPr>
      <w:footerReference r:id="rId5" w:type="even"/>
      <w:footerReference r:id="rId6" w:type="default"/>
      <w:pgSz w:w="11906" w:h="16838"/>
      <w:pgMar w:top="1134" w:right="1418" w:bottom="1134" w:left="1418" w:header="851" w:footer="992"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6"/>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6"/>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80</TotalTime>
  <Pages>2</Pages>
  <Words>1</Words>
  <Characters>333</Characters>
  <Application>JUST Note</Application>
  <Lines>144</Lines>
  <Paragraphs>17</Paragraphs>
  <CharactersWithSpaces>339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Ohkubo Masahiro</cp:lastModifiedBy>
  <cp:lastPrinted>2024-03-26T07:49:25Z</cp:lastPrinted>
  <dcterms:created xsi:type="dcterms:W3CDTF">2018-11-15T02:07:00Z</dcterms:created>
  <dcterms:modified xsi:type="dcterms:W3CDTF">2024-03-26T07:49:39Z</dcterms:modified>
  <cp:revision>23</cp:revision>
</cp:coreProperties>
</file>